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92" w:rsidRPr="00866EC3" w:rsidRDefault="00866EC3" w:rsidP="00866EC3">
      <w:pPr>
        <w:jc w:val="center"/>
        <w:rPr>
          <w:rFonts w:ascii="Bookman Old Style" w:hAnsi="Bookman Old Style"/>
          <w:b/>
          <w:sz w:val="28"/>
          <w:szCs w:val="28"/>
        </w:rPr>
      </w:pPr>
      <w:r w:rsidRPr="00866EC3">
        <w:rPr>
          <w:rFonts w:ascii="Bookman Old Style" w:hAnsi="Bookman Old Style"/>
          <w:b/>
          <w:sz w:val="28"/>
          <w:szCs w:val="28"/>
        </w:rPr>
        <w:t>Can One Fall from Grace?</w:t>
      </w:r>
    </w:p>
    <w:p w:rsidR="00866EC3" w:rsidRPr="00866EC3" w:rsidRDefault="00866EC3" w:rsidP="00866EC3">
      <w:pPr>
        <w:rPr>
          <w:rFonts w:ascii="Bookman Old Style" w:hAnsi="Bookman Old Style"/>
          <w:b/>
          <w:sz w:val="24"/>
          <w:szCs w:val="24"/>
        </w:rPr>
      </w:pPr>
      <w:r w:rsidRPr="00866EC3">
        <w:rPr>
          <w:rFonts w:ascii="Bookman Old Style" w:hAnsi="Bookman Old Style"/>
          <w:b/>
          <w:sz w:val="24"/>
          <w:szCs w:val="24"/>
        </w:rPr>
        <w:t>Introduction:</w:t>
      </w:r>
    </w:p>
    <w:p w:rsidR="00866EC3" w:rsidRPr="009B74E4" w:rsidRDefault="00866EC3" w:rsidP="00866EC3">
      <w:pPr>
        <w:rPr>
          <w:rFonts w:ascii="Arial Narrow" w:hAnsi="Arial Narrow"/>
          <w:sz w:val="24"/>
          <w:szCs w:val="24"/>
        </w:rPr>
      </w:pPr>
      <w:r>
        <w:rPr>
          <w:rFonts w:ascii="Bookman Old Style" w:hAnsi="Bookman Old Style"/>
          <w:sz w:val="24"/>
          <w:szCs w:val="24"/>
        </w:rPr>
        <w:t xml:space="preserve">The title of this lesson is answered “No” by multitudes throughout the world.  But is that true?  The only reliable answer comes from God’s Word.  </w:t>
      </w:r>
      <w:r w:rsidR="00355249">
        <w:rPr>
          <w:rFonts w:ascii="Bookman Old Style" w:hAnsi="Bookman Old Style"/>
          <w:sz w:val="24"/>
          <w:szCs w:val="24"/>
        </w:rPr>
        <w:t xml:space="preserve">                 </w:t>
      </w:r>
      <w:r>
        <w:rPr>
          <w:rFonts w:ascii="Bookman Old Style" w:hAnsi="Bookman Old Style"/>
          <w:sz w:val="24"/>
          <w:szCs w:val="24"/>
        </w:rPr>
        <w:t xml:space="preserve">Let’s first note </w:t>
      </w:r>
      <w:r w:rsidRPr="00866EC3">
        <w:rPr>
          <w:rFonts w:ascii="Franklin Gothic Medium" w:hAnsi="Franklin Gothic Medium"/>
          <w:sz w:val="24"/>
          <w:szCs w:val="24"/>
        </w:rPr>
        <w:t>Ezekiel 18:20-24</w:t>
      </w:r>
      <w:r>
        <w:rPr>
          <w:rFonts w:ascii="Bookman Old Style" w:hAnsi="Bookman Old Style"/>
          <w:sz w:val="24"/>
          <w:szCs w:val="24"/>
        </w:rPr>
        <w:t>.</w:t>
      </w:r>
      <w:r w:rsidR="009B74E4">
        <w:rPr>
          <w:rFonts w:ascii="Bookman Old Style" w:hAnsi="Bookman Old Style"/>
          <w:sz w:val="24"/>
          <w:szCs w:val="24"/>
        </w:rPr>
        <w:t xml:space="preserve">  </w:t>
      </w:r>
      <w:r w:rsidR="009B74E4" w:rsidRPr="009B74E4">
        <w:rPr>
          <w:rFonts w:ascii="Arial Narrow" w:hAnsi="Arial Narrow"/>
          <w:sz w:val="24"/>
          <w:szCs w:val="24"/>
        </w:rPr>
        <w:t>“The soul who sins shall die.  The son shall not bear the guilt of the father, nor the father bear the guilt of the son.  The righteousness of the righteous shall be upon himself, and the wickedness of the wicked shall be upon himself.  But if a wicked man turns from all his sins which he has committed, keeps all My statutes, and does what is lawful and right, he shall surely live; he shall not die.  None of the transgressions which he has committed shall be remembered against him; because of the righteousness which he has done, he shall live.  Do I have any pleasure at all that the wicked should die?  says the Lord God, and not that he should turn from his ways and live?  But when a righteous man turns away from his righteousness and commits iniquity, and does according to all the abominations that the wicked man does, shall he live?  All the righteousness which he has done shall not be remembered; because of the unfaithfulness of which he is guilty and the sin which he has committed, because of them he shall die.”  NKJV</w:t>
      </w:r>
    </w:p>
    <w:p w:rsidR="00866EC3" w:rsidRPr="00866EC3" w:rsidRDefault="00866EC3" w:rsidP="00866EC3">
      <w:pPr>
        <w:rPr>
          <w:rFonts w:ascii="Bookman Old Style" w:hAnsi="Bookman Old Style"/>
          <w:b/>
          <w:sz w:val="24"/>
          <w:szCs w:val="24"/>
        </w:rPr>
      </w:pPr>
      <w:r w:rsidRPr="00866EC3">
        <w:rPr>
          <w:rFonts w:ascii="Bookman Old Style" w:hAnsi="Bookman Old Style"/>
          <w:b/>
          <w:sz w:val="24"/>
          <w:szCs w:val="24"/>
        </w:rPr>
        <w:t>Body:</w:t>
      </w:r>
    </w:p>
    <w:p w:rsidR="00866EC3" w:rsidRPr="00446E5F" w:rsidRDefault="00866EC3" w:rsidP="00866EC3">
      <w:pPr>
        <w:pStyle w:val="ListParagraph"/>
        <w:numPr>
          <w:ilvl w:val="0"/>
          <w:numId w:val="1"/>
        </w:numPr>
        <w:rPr>
          <w:rFonts w:ascii="Bookman Old Style" w:hAnsi="Bookman Old Style"/>
          <w:b/>
          <w:sz w:val="24"/>
          <w:szCs w:val="24"/>
          <w:u w:val="single"/>
        </w:rPr>
      </w:pPr>
      <w:r w:rsidRPr="00446E5F">
        <w:rPr>
          <w:rFonts w:ascii="Bookman Old Style" w:hAnsi="Bookman Old Style"/>
          <w:b/>
          <w:sz w:val="24"/>
          <w:szCs w:val="24"/>
          <w:u w:val="single"/>
        </w:rPr>
        <w:t>The Danger of Apostasy</w:t>
      </w:r>
    </w:p>
    <w:p w:rsidR="00866EC3" w:rsidRDefault="00866EC3" w:rsidP="00866EC3">
      <w:pPr>
        <w:pStyle w:val="ListParagraph"/>
        <w:numPr>
          <w:ilvl w:val="0"/>
          <w:numId w:val="2"/>
        </w:numPr>
        <w:rPr>
          <w:rFonts w:ascii="Bookman Old Style" w:hAnsi="Bookman Old Style"/>
          <w:sz w:val="24"/>
          <w:szCs w:val="24"/>
        </w:rPr>
      </w:pPr>
      <w:r w:rsidRPr="00446E5F">
        <w:rPr>
          <w:rFonts w:ascii="Franklin Gothic Medium" w:hAnsi="Franklin Gothic Medium"/>
          <w:sz w:val="24"/>
          <w:szCs w:val="24"/>
        </w:rPr>
        <w:t>I Corinthians 10:12</w:t>
      </w:r>
      <w:r w:rsidRPr="00866EC3">
        <w:rPr>
          <w:rFonts w:ascii="Bookman Old Style" w:hAnsi="Bookman Old Style"/>
          <w:sz w:val="24"/>
          <w:szCs w:val="24"/>
        </w:rPr>
        <w:t xml:space="preserve">  </w:t>
      </w:r>
      <w:r>
        <w:rPr>
          <w:rFonts w:ascii="Bookman Old Style" w:hAnsi="Bookman Old Style"/>
          <w:sz w:val="24"/>
          <w:szCs w:val="24"/>
        </w:rPr>
        <w:t xml:space="preserve"> Paul had just mentioned who had fallen in the wilderness.  (</w:t>
      </w:r>
      <w:r w:rsidRPr="00446E5F">
        <w:rPr>
          <w:rFonts w:ascii="Franklin Gothic Medium" w:hAnsi="Franklin Gothic Medium"/>
          <w:sz w:val="24"/>
          <w:szCs w:val="24"/>
        </w:rPr>
        <w:t>Verse 11</w:t>
      </w:r>
      <w:r>
        <w:rPr>
          <w:rFonts w:ascii="Bookman Old Style" w:hAnsi="Bookman Old Style"/>
          <w:sz w:val="24"/>
          <w:szCs w:val="24"/>
        </w:rPr>
        <w:t xml:space="preserve">)  Note </w:t>
      </w:r>
      <w:r w:rsidRPr="00446E5F">
        <w:rPr>
          <w:rFonts w:ascii="Franklin Gothic Medium" w:hAnsi="Franklin Gothic Medium"/>
          <w:sz w:val="24"/>
          <w:szCs w:val="24"/>
        </w:rPr>
        <w:t>Galatians 5:4</w:t>
      </w:r>
      <w:r>
        <w:rPr>
          <w:rFonts w:ascii="Bookman Old Style" w:hAnsi="Bookman Old Style"/>
          <w:sz w:val="24"/>
          <w:szCs w:val="24"/>
        </w:rPr>
        <w:t>.</w:t>
      </w:r>
    </w:p>
    <w:p w:rsidR="00866EC3" w:rsidRDefault="00866EC3" w:rsidP="00866EC3">
      <w:pPr>
        <w:pStyle w:val="ListParagraph"/>
        <w:numPr>
          <w:ilvl w:val="0"/>
          <w:numId w:val="2"/>
        </w:numPr>
        <w:rPr>
          <w:rFonts w:ascii="Bookman Old Style" w:hAnsi="Bookman Old Style"/>
          <w:sz w:val="24"/>
          <w:szCs w:val="24"/>
        </w:rPr>
      </w:pPr>
      <w:r w:rsidRPr="00446E5F">
        <w:rPr>
          <w:rFonts w:ascii="Franklin Gothic Medium" w:hAnsi="Franklin Gothic Medium"/>
          <w:sz w:val="24"/>
          <w:szCs w:val="24"/>
        </w:rPr>
        <w:t>Hebrews 3:12-14</w:t>
      </w:r>
      <w:r>
        <w:rPr>
          <w:rFonts w:ascii="Bookman Old Style" w:hAnsi="Bookman Old Style"/>
          <w:sz w:val="24"/>
          <w:szCs w:val="24"/>
        </w:rPr>
        <w:t xml:space="preserve">   Brethren are warned not to depart from the living God.</w:t>
      </w:r>
    </w:p>
    <w:p w:rsidR="00866EC3" w:rsidRDefault="00866EC3" w:rsidP="00866EC3">
      <w:pPr>
        <w:pStyle w:val="ListParagraph"/>
        <w:numPr>
          <w:ilvl w:val="0"/>
          <w:numId w:val="2"/>
        </w:numPr>
        <w:rPr>
          <w:rFonts w:ascii="Bookman Old Style" w:hAnsi="Bookman Old Style"/>
          <w:sz w:val="24"/>
          <w:szCs w:val="24"/>
        </w:rPr>
      </w:pPr>
      <w:r w:rsidRPr="00446E5F">
        <w:rPr>
          <w:rFonts w:ascii="Franklin Gothic Medium" w:hAnsi="Franklin Gothic Medium"/>
          <w:sz w:val="24"/>
          <w:szCs w:val="24"/>
        </w:rPr>
        <w:t>Hebrews 6:4-6</w:t>
      </w:r>
      <w:r>
        <w:rPr>
          <w:rFonts w:ascii="Bookman Old Style" w:hAnsi="Bookman Old Style"/>
          <w:sz w:val="24"/>
          <w:szCs w:val="24"/>
        </w:rPr>
        <w:t xml:space="preserve">   These </w:t>
      </w:r>
      <w:r w:rsidR="00C346FB">
        <w:rPr>
          <w:rFonts w:ascii="Bookman Old Style" w:hAnsi="Bookman Old Style"/>
          <w:sz w:val="24"/>
          <w:szCs w:val="24"/>
        </w:rPr>
        <w:t xml:space="preserve">Christians </w:t>
      </w:r>
      <w:r>
        <w:rPr>
          <w:rFonts w:ascii="Bookman Old Style" w:hAnsi="Bookman Old Style"/>
          <w:sz w:val="24"/>
          <w:szCs w:val="24"/>
        </w:rPr>
        <w:t>had tasted of the heavenly gift and were warned about falling away [losing it].</w:t>
      </w:r>
    </w:p>
    <w:p w:rsidR="00866EC3" w:rsidRDefault="00866EC3" w:rsidP="00866EC3">
      <w:pPr>
        <w:pStyle w:val="ListParagraph"/>
        <w:numPr>
          <w:ilvl w:val="0"/>
          <w:numId w:val="2"/>
        </w:numPr>
        <w:rPr>
          <w:rFonts w:ascii="Bookman Old Style" w:hAnsi="Bookman Old Style"/>
          <w:sz w:val="24"/>
          <w:szCs w:val="24"/>
        </w:rPr>
      </w:pPr>
      <w:r w:rsidRPr="00446E5F">
        <w:rPr>
          <w:rFonts w:ascii="Franklin Gothic Medium" w:hAnsi="Franklin Gothic Medium"/>
          <w:sz w:val="24"/>
          <w:szCs w:val="24"/>
        </w:rPr>
        <w:t>Hebrews 10:26-29, 37-39</w:t>
      </w:r>
      <w:r>
        <w:rPr>
          <w:rFonts w:ascii="Bookman Old Style" w:hAnsi="Bookman Old Style"/>
          <w:sz w:val="24"/>
          <w:szCs w:val="24"/>
        </w:rPr>
        <w:t xml:space="preserve">   These </w:t>
      </w:r>
      <w:r w:rsidR="00C346FB">
        <w:rPr>
          <w:rFonts w:ascii="Bookman Old Style" w:hAnsi="Bookman Old Style"/>
          <w:sz w:val="24"/>
          <w:szCs w:val="24"/>
        </w:rPr>
        <w:t xml:space="preserve">Christians </w:t>
      </w:r>
      <w:r>
        <w:rPr>
          <w:rFonts w:ascii="Bookman Old Style" w:hAnsi="Bookman Old Style"/>
          <w:sz w:val="24"/>
          <w:szCs w:val="24"/>
        </w:rPr>
        <w:t xml:space="preserve">had received knowledge of the </w:t>
      </w:r>
      <w:r w:rsidR="00355249">
        <w:rPr>
          <w:rFonts w:ascii="Bookman Old Style" w:hAnsi="Bookman Old Style"/>
          <w:sz w:val="24"/>
          <w:szCs w:val="24"/>
        </w:rPr>
        <w:t>truth; they had been sanctified,</w:t>
      </w:r>
      <w:r>
        <w:rPr>
          <w:rFonts w:ascii="Bookman Old Style" w:hAnsi="Bookman Old Style"/>
          <w:sz w:val="24"/>
          <w:szCs w:val="24"/>
        </w:rPr>
        <w:t xml:space="preserve"> drawn back.</w:t>
      </w:r>
    </w:p>
    <w:p w:rsidR="00446E5F" w:rsidRDefault="00866EC3" w:rsidP="00446E5F">
      <w:pPr>
        <w:pStyle w:val="ListParagraph"/>
        <w:numPr>
          <w:ilvl w:val="0"/>
          <w:numId w:val="2"/>
        </w:numPr>
        <w:rPr>
          <w:rFonts w:ascii="Bookman Old Style" w:hAnsi="Bookman Old Style"/>
          <w:sz w:val="24"/>
          <w:szCs w:val="24"/>
        </w:rPr>
      </w:pPr>
      <w:r w:rsidRPr="00446E5F">
        <w:rPr>
          <w:rFonts w:ascii="Franklin Gothic Medium" w:hAnsi="Franklin Gothic Medium"/>
          <w:sz w:val="24"/>
          <w:szCs w:val="24"/>
        </w:rPr>
        <w:t>II Peter 2:20-22</w:t>
      </w:r>
      <w:r>
        <w:rPr>
          <w:rFonts w:ascii="Bookman Old Style" w:hAnsi="Bookman Old Style"/>
          <w:sz w:val="24"/>
          <w:szCs w:val="24"/>
        </w:rPr>
        <w:t xml:space="preserve">   </w:t>
      </w:r>
      <w:r w:rsidR="00C346FB">
        <w:rPr>
          <w:rFonts w:ascii="Bookman Old Style" w:hAnsi="Bookman Old Style"/>
          <w:sz w:val="24"/>
          <w:szCs w:val="24"/>
        </w:rPr>
        <w:t xml:space="preserve">These Christians </w:t>
      </w:r>
      <w:r>
        <w:rPr>
          <w:rFonts w:ascii="Bookman Old Style" w:hAnsi="Bookman Old Style"/>
          <w:sz w:val="24"/>
          <w:szCs w:val="24"/>
        </w:rPr>
        <w:t xml:space="preserve">escaped </w:t>
      </w:r>
      <w:r w:rsidR="00355249">
        <w:rPr>
          <w:rFonts w:ascii="Bookman Old Style" w:hAnsi="Bookman Old Style"/>
          <w:sz w:val="24"/>
          <w:szCs w:val="24"/>
        </w:rPr>
        <w:t xml:space="preserve">the </w:t>
      </w:r>
      <w:r>
        <w:rPr>
          <w:rFonts w:ascii="Bookman Old Style" w:hAnsi="Bookman Old Style"/>
          <w:sz w:val="24"/>
          <w:szCs w:val="24"/>
        </w:rPr>
        <w:t>pollutions</w:t>
      </w:r>
      <w:r w:rsidR="00C346FB">
        <w:rPr>
          <w:rFonts w:ascii="Bookman Old Style" w:hAnsi="Bookman Old Style"/>
          <w:sz w:val="24"/>
          <w:szCs w:val="24"/>
        </w:rPr>
        <w:t xml:space="preserve"> of the world</w:t>
      </w:r>
      <w:r w:rsidR="00355249">
        <w:rPr>
          <w:rFonts w:ascii="Bookman Old Style" w:hAnsi="Bookman Old Style"/>
          <w:sz w:val="24"/>
          <w:szCs w:val="24"/>
        </w:rPr>
        <w:t xml:space="preserve">. </w:t>
      </w:r>
      <w:r w:rsidR="00C346FB">
        <w:rPr>
          <w:rFonts w:ascii="Bookman Old Style" w:hAnsi="Bookman Old Style"/>
          <w:sz w:val="24"/>
          <w:szCs w:val="24"/>
        </w:rPr>
        <w:t xml:space="preserve"> </w:t>
      </w:r>
      <w:r w:rsidR="00355249">
        <w:rPr>
          <w:rFonts w:ascii="Bookman Old Style" w:hAnsi="Bookman Old Style"/>
          <w:sz w:val="24"/>
          <w:szCs w:val="24"/>
        </w:rPr>
        <w:t>I</w:t>
      </w:r>
      <w:r w:rsidR="00C346FB">
        <w:rPr>
          <w:rFonts w:ascii="Bookman Old Style" w:hAnsi="Bookman Old Style"/>
          <w:sz w:val="24"/>
          <w:szCs w:val="24"/>
        </w:rPr>
        <w:t xml:space="preserve">t would have been better not to </w:t>
      </w:r>
      <w:r>
        <w:rPr>
          <w:rFonts w:ascii="Bookman Old Style" w:hAnsi="Bookman Old Style"/>
          <w:sz w:val="24"/>
          <w:szCs w:val="24"/>
        </w:rPr>
        <w:t>know the way of righteousness</w:t>
      </w:r>
      <w:r w:rsidR="00355249">
        <w:rPr>
          <w:rFonts w:ascii="Bookman Old Style" w:hAnsi="Bookman Old Style"/>
          <w:sz w:val="24"/>
          <w:szCs w:val="24"/>
        </w:rPr>
        <w:t>;</w:t>
      </w:r>
      <w:r w:rsidR="00C346FB">
        <w:rPr>
          <w:rFonts w:ascii="Bookman Old Style" w:hAnsi="Bookman Old Style"/>
          <w:sz w:val="24"/>
          <w:szCs w:val="24"/>
        </w:rPr>
        <w:t xml:space="preserve"> than having known it, to turn from the holy commandment.</w:t>
      </w:r>
    </w:p>
    <w:p w:rsidR="00355249" w:rsidRPr="00446E5F" w:rsidRDefault="00355249" w:rsidP="00355249">
      <w:pPr>
        <w:pStyle w:val="ListParagraph"/>
        <w:ind w:left="1440"/>
        <w:rPr>
          <w:rFonts w:ascii="Bookman Old Style" w:hAnsi="Bookman Old Style"/>
          <w:sz w:val="24"/>
          <w:szCs w:val="24"/>
        </w:rPr>
      </w:pPr>
    </w:p>
    <w:p w:rsidR="00866EC3" w:rsidRPr="00446E5F" w:rsidRDefault="00866EC3" w:rsidP="00866EC3">
      <w:pPr>
        <w:pStyle w:val="ListParagraph"/>
        <w:numPr>
          <w:ilvl w:val="0"/>
          <w:numId w:val="1"/>
        </w:numPr>
        <w:rPr>
          <w:rFonts w:ascii="Bookman Old Style" w:hAnsi="Bookman Old Style"/>
          <w:b/>
          <w:sz w:val="24"/>
          <w:szCs w:val="24"/>
          <w:u w:val="single"/>
        </w:rPr>
      </w:pPr>
      <w:r w:rsidRPr="00446E5F">
        <w:rPr>
          <w:rFonts w:ascii="Bookman Old Style" w:hAnsi="Bookman Old Style"/>
          <w:b/>
          <w:sz w:val="24"/>
          <w:szCs w:val="24"/>
          <w:u w:val="single"/>
        </w:rPr>
        <w:t>Examples of Apostasy</w:t>
      </w:r>
    </w:p>
    <w:p w:rsidR="00446E5F" w:rsidRDefault="00446E5F" w:rsidP="00446E5F">
      <w:pPr>
        <w:pStyle w:val="ListParagraph"/>
        <w:numPr>
          <w:ilvl w:val="0"/>
          <w:numId w:val="3"/>
        </w:numPr>
        <w:rPr>
          <w:rFonts w:ascii="Bookman Old Style" w:hAnsi="Bookman Old Style"/>
          <w:sz w:val="24"/>
          <w:szCs w:val="24"/>
        </w:rPr>
      </w:pPr>
      <w:r w:rsidRPr="00446E5F">
        <w:rPr>
          <w:rFonts w:ascii="Franklin Gothic Medium" w:hAnsi="Franklin Gothic Medium"/>
          <w:sz w:val="24"/>
          <w:szCs w:val="24"/>
        </w:rPr>
        <w:t>Acts 5</w:t>
      </w:r>
      <w:r w:rsidR="00C346FB">
        <w:rPr>
          <w:rFonts w:ascii="Franklin Gothic Medium" w:hAnsi="Franklin Gothic Medium"/>
          <w:sz w:val="24"/>
          <w:szCs w:val="24"/>
        </w:rPr>
        <w:t>:1-11</w:t>
      </w:r>
      <w:r>
        <w:rPr>
          <w:rFonts w:ascii="Bookman Old Style" w:hAnsi="Bookman Old Style"/>
          <w:sz w:val="24"/>
          <w:szCs w:val="24"/>
        </w:rPr>
        <w:t xml:space="preserve">   Ananias and Sapphira were Christians who lied to the Holy Spirit and lost their lives.</w:t>
      </w:r>
    </w:p>
    <w:p w:rsidR="00446E5F" w:rsidRDefault="00446E5F" w:rsidP="00446E5F">
      <w:pPr>
        <w:pStyle w:val="ListParagraph"/>
        <w:numPr>
          <w:ilvl w:val="0"/>
          <w:numId w:val="3"/>
        </w:numPr>
        <w:rPr>
          <w:rFonts w:ascii="Bookman Old Style" w:hAnsi="Bookman Old Style"/>
          <w:sz w:val="24"/>
          <w:szCs w:val="24"/>
        </w:rPr>
      </w:pPr>
      <w:r w:rsidRPr="00446E5F">
        <w:rPr>
          <w:rFonts w:ascii="Franklin Gothic Medium" w:hAnsi="Franklin Gothic Medium"/>
          <w:sz w:val="24"/>
          <w:szCs w:val="24"/>
        </w:rPr>
        <w:t>Acts 8:13-24</w:t>
      </w:r>
      <w:r>
        <w:rPr>
          <w:rFonts w:ascii="Bookman Old Style" w:hAnsi="Bookman Old Style"/>
          <w:sz w:val="24"/>
          <w:szCs w:val="24"/>
        </w:rPr>
        <w:t xml:space="preserve">   Simon was lost and then saved.  (</w:t>
      </w:r>
      <w:r w:rsidRPr="00446E5F">
        <w:rPr>
          <w:rFonts w:ascii="Franklin Gothic Medium" w:hAnsi="Franklin Gothic Medium"/>
          <w:sz w:val="24"/>
          <w:szCs w:val="24"/>
        </w:rPr>
        <w:t>Mark 16:15-16</w:t>
      </w:r>
      <w:r>
        <w:rPr>
          <w:rFonts w:ascii="Bookman Old Style" w:hAnsi="Bookman Old Style"/>
          <w:sz w:val="24"/>
          <w:szCs w:val="24"/>
        </w:rPr>
        <w:t>)         Then Simon forfeited his salvation because of his wickedness.</w:t>
      </w:r>
    </w:p>
    <w:p w:rsidR="00446E5F" w:rsidRDefault="00446E5F" w:rsidP="00446E5F">
      <w:pPr>
        <w:pStyle w:val="ListParagraph"/>
        <w:numPr>
          <w:ilvl w:val="0"/>
          <w:numId w:val="3"/>
        </w:numPr>
        <w:rPr>
          <w:rFonts w:ascii="Bookman Old Style" w:hAnsi="Bookman Old Style"/>
          <w:sz w:val="24"/>
          <w:szCs w:val="24"/>
        </w:rPr>
      </w:pPr>
      <w:r w:rsidRPr="00446E5F">
        <w:rPr>
          <w:rFonts w:ascii="Franklin Gothic Medium" w:hAnsi="Franklin Gothic Medium"/>
          <w:sz w:val="24"/>
          <w:szCs w:val="24"/>
        </w:rPr>
        <w:t>I Timothy 4:1-3</w:t>
      </w:r>
      <w:r>
        <w:rPr>
          <w:rFonts w:ascii="Bookman Old Style" w:hAnsi="Bookman Old Style"/>
          <w:sz w:val="24"/>
          <w:szCs w:val="24"/>
        </w:rPr>
        <w:t xml:space="preserve">   Some would depart from the faith.</w:t>
      </w:r>
    </w:p>
    <w:p w:rsidR="00355249" w:rsidRDefault="00355249" w:rsidP="00355249">
      <w:pPr>
        <w:pStyle w:val="ListParagraph"/>
        <w:ind w:left="1440"/>
        <w:rPr>
          <w:rFonts w:ascii="Franklin Gothic Medium" w:hAnsi="Franklin Gothic Medium"/>
          <w:sz w:val="24"/>
          <w:szCs w:val="24"/>
        </w:rPr>
      </w:pPr>
    </w:p>
    <w:p w:rsidR="00355249" w:rsidRPr="00446E5F" w:rsidRDefault="00355249" w:rsidP="00355249">
      <w:pPr>
        <w:pStyle w:val="ListParagraph"/>
        <w:ind w:left="1440"/>
        <w:rPr>
          <w:rFonts w:ascii="Bookman Old Style" w:hAnsi="Bookman Old Style"/>
          <w:sz w:val="24"/>
          <w:szCs w:val="24"/>
        </w:rPr>
      </w:pPr>
    </w:p>
    <w:p w:rsidR="00446E5F" w:rsidRPr="00446E5F" w:rsidRDefault="00446E5F" w:rsidP="00446E5F">
      <w:pPr>
        <w:pStyle w:val="ListParagraph"/>
        <w:numPr>
          <w:ilvl w:val="0"/>
          <w:numId w:val="1"/>
        </w:numPr>
        <w:rPr>
          <w:rFonts w:ascii="Bookman Old Style" w:hAnsi="Bookman Old Style"/>
          <w:b/>
          <w:sz w:val="24"/>
          <w:szCs w:val="24"/>
          <w:u w:val="single"/>
        </w:rPr>
      </w:pPr>
      <w:r w:rsidRPr="00446E5F">
        <w:rPr>
          <w:rFonts w:ascii="Bookman Old Style" w:hAnsi="Bookman Old Style"/>
          <w:b/>
          <w:sz w:val="24"/>
          <w:szCs w:val="24"/>
          <w:u w:val="single"/>
        </w:rPr>
        <w:t>Results of Apostasy</w:t>
      </w:r>
    </w:p>
    <w:p w:rsidR="00446E5F" w:rsidRDefault="00446E5F" w:rsidP="00446E5F">
      <w:pPr>
        <w:pStyle w:val="ListParagraph"/>
        <w:numPr>
          <w:ilvl w:val="0"/>
          <w:numId w:val="4"/>
        </w:numPr>
        <w:rPr>
          <w:rFonts w:ascii="Bookman Old Style" w:hAnsi="Bookman Old Style"/>
          <w:sz w:val="24"/>
          <w:szCs w:val="24"/>
        </w:rPr>
      </w:pPr>
      <w:r w:rsidRPr="00446E5F">
        <w:rPr>
          <w:rFonts w:ascii="Franklin Gothic Medium" w:hAnsi="Franklin Gothic Medium"/>
          <w:sz w:val="24"/>
          <w:szCs w:val="24"/>
        </w:rPr>
        <w:t>Matthew 13:41-42</w:t>
      </w:r>
      <w:r>
        <w:rPr>
          <w:rFonts w:ascii="Bookman Old Style" w:hAnsi="Bookman Old Style"/>
          <w:sz w:val="24"/>
          <w:szCs w:val="24"/>
        </w:rPr>
        <w:t xml:space="preserve">   The lawless will be gathered out of the kingdom.</w:t>
      </w:r>
    </w:p>
    <w:p w:rsidR="00446E5F" w:rsidRDefault="00446E5F" w:rsidP="00446E5F">
      <w:pPr>
        <w:pStyle w:val="ListParagraph"/>
        <w:numPr>
          <w:ilvl w:val="0"/>
          <w:numId w:val="4"/>
        </w:numPr>
        <w:rPr>
          <w:rFonts w:ascii="Bookman Old Style" w:hAnsi="Bookman Old Style"/>
          <w:sz w:val="24"/>
          <w:szCs w:val="24"/>
        </w:rPr>
      </w:pPr>
      <w:r w:rsidRPr="00446E5F">
        <w:rPr>
          <w:rFonts w:ascii="Franklin Gothic Medium" w:hAnsi="Franklin Gothic Medium"/>
          <w:sz w:val="24"/>
          <w:szCs w:val="24"/>
        </w:rPr>
        <w:t>John 15:6</w:t>
      </w:r>
      <w:r>
        <w:rPr>
          <w:rFonts w:ascii="Bookman Old Style" w:hAnsi="Bookman Old Style"/>
          <w:sz w:val="24"/>
          <w:szCs w:val="24"/>
        </w:rPr>
        <w:t xml:space="preserve">   If someone does not remain attached to the vine (Christ), they will be cast into the fire.</w:t>
      </w:r>
    </w:p>
    <w:p w:rsidR="00446E5F" w:rsidRDefault="00446E5F" w:rsidP="00446E5F">
      <w:pPr>
        <w:pStyle w:val="ListParagraph"/>
        <w:numPr>
          <w:ilvl w:val="0"/>
          <w:numId w:val="4"/>
        </w:numPr>
        <w:rPr>
          <w:rFonts w:ascii="Bookman Old Style" w:hAnsi="Bookman Old Style"/>
          <w:sz w:val="24"/>
          <w:szCs w:val="24"/>
        </w:rPr>
      </w:pPr>
      <w:r w:rsidRPr="00446E5F">
        <w:rPr>
          <w:rFonts w:ascii="Franklin Gothic Medium" w:hAnsi="Franklin Gothic Medium"/>
          <w:sz w:val="24"/>
          <w:szCs w:val="24"/>
        </w:rPr>
        <w:t>Revelation 3:5</w:t>
      </w:r>
      <w:r>
        <w:rPr>
          <w:rFonts w:ascii="Bookman Old Style" w:hAnsi="Bookman Old Style"/>
          <w:sz w:val="24"/>
          <w:szCs w:val="24"/>
        </w:rPr>
        <w:t xml:space="preserve">   We must overcome or</w:t>
      </w:r>
      <w:r w:rsidR="00355249">
        <w:rPr>
          <w:rFonts w:ascii="Bookman Old Style" w:hAnsi="Bookman Old Style"/>
          <w:sz w:val="24"/>
          <w:szCs w:val="24"/>
        </w:rPr>
        <w:t xml:space="preserve"> we</w:t>
      </w:r>
      <w:r>
        <w:rPr>
          <w:rFonts w:ascii="Bookman Old Style" w:hAnsi="Bookman Old Style"/>
          <w:sz w:val="24"/>
          <w:szCs w:val="24"/>
        </w:rPr>
        <w:t xml:space="preserve"> will have our name blotted out of the Book of Life.  (</w:t>
      </w:r>
      <w:r w:rsidRPr="00446E5F">
        <w:rPr>
          <w:rFonts w:ascii="Franklin Gothic Medium" w:hAnsi="Franklin Gothic Medium"/>
          <w:sz w:val="24"/>
          <w:szCs w:val="24"/>
        </w:rPr>
        <w:t>Revelation 20:15</w:t>
      </w:r>
      <w:r>
        <w:rPr>
          <w:rFonts w:ascii="Bookman Old Style" w:hAnsi="Bookman Old Style"/>
          <w:sz w:val="24"/>
          <w:szCs w:val="24"/>
        </w:rPr>
        <w:t>)</w:t>
      </w:r>
    </w:p>
    <w:p w:rsidR="00446E5F" w:rsidRPr="00446E5F" w:rsidRDefault="00446E5F" w:rsidP="00446E5F">
      <w:pPr>
        <w:rPr>
          <w:rFonts w:ascii="Bookman Old Style" w:hAnsi="Bookman Old Style"/>
          <w:b/>
          <w:sz w:val="24"/>
          <w:szCs w:val="24"/>
        </w:rPr>
      </w:pPr>
      <w:r w:rsidRPr="00446E5F">
        <w:rPr>
          <w:rFonts w:ascii="Bookman Old Style" w:hAnsi="Bookman Old Style"/>
          <w:b/>
          <w:sz w:val="24"/>
          <w:szCs w:val="24"/>
        </w:rPr>
        <w:t>Conclusion:</w:t>
      </w:r>
    </w:p>
    <w:p w:rsidR="00446E5F" w:rsidRDefault="00446E5F" w:rsidP="00446E5F">
      <w:pPr>
        <w:rPr>
          <w:rFonts w:ascii="Bookman Old Style" w:hAnsi="Bookman Old Style"/>
          <w:sz w:val="24"/>
          <w:szCs w:val="24"/>
        </w:rPr>
      </w:pPr>
      <w:r>
        <w:rPr>
          <w:rFonts w:ascii="Bookman Old Style" w:hAnsi="Bookman Old Style"/>
          <w:sz w:val="24"/>
          <w:szCs w:val="24"/>
        </w:rPr>
        <w:t xml:space="preserve">God’s Word is clear.  A child of God can indeed fall from grace.  It’s imperative that we take heed and watch and pray; so </w:t>
      </w:r>
      <w:r w:rsidR="00355249">
        <w:rPr>
          <w:rFonts w:ascii="Bookman Old Style" w:hAnsi="Bookman Old Style"/>
          <w:sz w:val="24"/>
          <w:szCs w:val="24"/>
        </w:rPr>
        <w:t xml:space="preserve">that </w:t>
      </w:r>
      <w:r>
        <w:rPr>
          <w:rFonts w:ascii="Bookman Old Style" w:hAnsi="Bookman Old Style"/>
          <w:sz w:val="24"/>
          <w:szCs w:val="24"/>
        </w:rPr>
        <w:t>we won’t fall.</w:t>
      </w:r>
    </w:p>
    <w:p w:rsidR="00446E5F" w:rsidRPr="00446E5F" w:rsidRDefault="00446E5F" w:rsidP="00446E5F">
      <w:pPr>
        <w:rPr>
          <w:rFonts w:ascii="Bookman Old Style" w:hAnsi="Bookman Old Style"/>
          <w:sz w:val="24"/>
          <w:szCs w:val="24"/>
        </w:rPr>
      </w:pPr>
      <w:r>
        <w:rPr>
          <w:rFonts w:ascii="Bookman Old Style" w:hAnsi="Bookman Old Style"/>
          <w:sz w:val="24"/>
          <w:szCs w:val="24"/>
        </w:rPr>
        <w:t>Bobby Stafford                                                                                               October 13, 2013</w:t>
      </w:r>
    </w:p>
    <w:sectPr w:rsidR="00446E5F" w:rsidRPr="00446E5F" w:rsidSect="006976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90495"/>
    <w:multiLevelType w:val="hybridMultilevel"/>
    <w:tmpl w:val="E48C5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120F0F"/>
    <w:multiLevelType w:val="hybridMultilevel"/>
    <w:tmpl w:val="E3F82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AE28F1"/>
    <w:multiLevelType w:val="hybridMultilevel"/>
    <w:tmpl w:val="1AACB2A0"/>
    <w:lvl w:ilvl="0" w:tplc="5894A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57B79"/>
    <w:multiLevelType w:val="hybridMultilevel"/>
    <w:tmpl w:val="2AE03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EC3"/>
    <w:rsid w:val="00355249"/>
    <w:rsid w:val="00446E5F"/>
    <w:rsid w:val="00697692"/>
    <w:rsid w:val="00866EC3"/>
    <w:rsid w:val="009B74E4"/>
    <w:rsid w:val="00C34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2013-10-13T20:11:00Z</dcterms:created>
  <dcterms:modified xsi:type="dcterms:W3CDTF">2013-10-13T20:59:00Z</dcterms:modified>
</cp:coreProperties>
</file>