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CD" w:rsidRPr="009C19DB" w:rsidRDefault="009C19DB" w:rsidP="009C19DB">
      <w:pPr>
        <w:jc w:val="center"/>
        <w:rPr>
          <w:rFonts w:ascii="Bookman Old Style" w:hAnsi="Bookman Old Style"/>
          <w:b/>
          <w:sz w:val="28"/>
          <w:szCs w:val="28"/>
        </w:rPr>
      </w:pPr>
      <w:r w:rsidRPr="009C19DB">
        <w:rPr>
          <w:rFonts w:ascii="Bookman Old Style" w:hAnsi="Bookman Old Style"/>
          <w:b/>
          <w:sz w:val="28"/>
          <w:szCs w:val="28"/>
        </w:rPr>
        <w:t>Choosing A Church</w:t>
      </w:r>
    </w:p>
    <w:p w:rsidR="009C19DB" w:rsidRPr="009C19DB" w:rsidRDefault="009C19DB" w:rsidP="009C19DB">
      <w:pPr>
        <w:rPr>
          <w:rFonts w:ascii="Bookman Old Style" w:hAnsi="Bookman Old Style"/>
          <w:b/>
          <w:sz w:val="24"/>
          <w:szCs w:val="24"/>
        </w:rPr>
      </w:pPr>
      <w:r w:rsidRPr="009C19DB">
        <w:rPr>
          <w:rFonts w:ascii="Bookman Old Style" w:hAnsi="Bookman Old Style"/>
          <w:b/>
          <w:sz w:val="24"/>
          <w:szCs w:val="24"/>
        </w:rPr>
        <w:t>Introduction:</w:t>
      </w:r>
    </w:p>
    <w:p w:rsidR="009C19DB" w:rsidRDefault="009C19DB" w:rsidP="009C19DB">
      <w:pPr>
        <w:rPr>
          <w:rFonts w:ascii="Bookman Old Style" w:hAnsi="Bookman Old Style"/>
          <w:sz w:val="24"/>
          <w:szCs w:val="24"/>
        </w:rPr>
      </w:pPr>
      <w:r>
        <w:rPr>
          <w:rFonts w:ascii="Bookman Old Style" w:hAnsi="Bookman Old Style"/>
          <w:sz w:val="24"/>
          <w:szCs w:val="24"/>
        </w:rPr>
        <w:t>When one goes looking for a car to buy, the choice may be based upon many factors:  cost, size, gas mileage, style</w:t>
      </w:r>
      <w:r w:rsidR="00F9001F">
        <w:rPr>
          <w:rFonts w:ascii="Bookman Old Style" w:hAnsi="Bookman Old Style"/>
          <w:sz w:val="24"/>
          <w:szCs w:val="24"/>
        </w:rPr>
        <w:t>,</w:t>
      </w:r>
      <w:r>
        <w:rPr>
          <w:rFonts w:ascii="Bookman Old Style" w:hAnsi="Bookman Old Style"/>
          <w:sz w:val="24"/>
          <w:szCs w:val="24"/>
        </w:rPr>
        <w:t xml:space="preserve"> function. . .  When one goes looking for a church, how should the choice be made?  Upon what grounds should you choose?</w:t>
      </w:r>
    </w:p>
    <w:p w:rsidR="009C19DB" w:rsidRPr="009C19DB" w:rsidRDefault="009C19DB" w:rsidP="009C19DB">
      <w:pPr>
        <w:rPr>
          <w:rFonts w:ascii="Bookman Old Style" w:hAnsi="Bookman Old Style"/>
          <w:b/>
          <w:sz w:val="24"/>
          <w:szCs w:val="24"/>
        </w:rPr>
      </w:pPr>
      <w:r w:rsidRPr="009C19DB">
        <w:rPr>
          <w:rFonts w:ascii="Bookman Old Style" w:hAnsi="Bookman Old Style"/>
          <w:b/>
          <w:sz w:val="24"/>
          <w:szCs w:val="24"/>
        </w:rPr>
        <w:t>Body:</w:t>
      </w:r>
    </w:p>
    <w:p w:rsidR="009C19DB" w:rsidRPr="009C19DB" w:rsidRDefault="009C19DB" w:rsidP="009C19DB">
      <w:pPr>
        <w:pStyle w:val="ListParagraph"/>
        <w:numPr>
          <w:ilvl w:val="0"/>
          <w:numId w:val="1"/>
        </w:numPr>
        <w:rPr>
          <w:rFonts w:ascii="Bookman Old Style" w:hAnsi="Bookman Old Style"/>
          <w:b/>
          <w:sz w:val="24"/>
          <w:szCs w:val="24"/>
          <w:u w:val="single"/>
        </w:rPr>
      </w:pPr>
      <w:r w:rsidRPr="009C19DB">
        <w:rPr>
          <w:rFonts w:ascii="Bookman Old Style" w:hAnsi="Bookman Old Style"/>
          <w:b/>
          <w:sz w:val="24"/>
          <w:szCs w:val="24"/>
          <w:u w:val="single"/>
        </w:rPr>
        <w:t>Wrong Grounds</w:t>
      </w:r>
    </w:p>
    <w:p w:rsidR="009C19DB" w:rsidRDefault="009C19DB" w:rsidP="009C19DB">
      <w:pPr>
        <w:pStyle w:val="ListParagraph"/>
        <w:numPr>
          <w:ilvl w:val="0"/>
          <w:numId w:val="2"/>
        </w:numPr>
        <w:rPr>
          <w:rFonts w:ascii="Bookman Old Style" w:hAnsi="Bookman Old Style"/>
          <w:sz w:val="24"/>
          <w:szCs w:val="24"/>
        </w:rPr>
      </w:pPr>
      <w:r w:rsidRPr="009C19DB">
        <w:rPr>
          <w:rFonts w:ascii="Bookman Old Style" w:hAnsi="Bookman Old Style"/>
          <w:sz w:val="24"/>
          <w:szCs w:val="24"/>
        </w:rPr>
        <w:t>To be</w:t>
      </w:r>
      <w:r>
        <w:rPr>
          <w:rFonts w:ascii="Bookman Old Style" w:hAnsi="Bookman Old Style"/>
          <w:sz w:val="24"/>
          <w:szCs w:val="24"/>
        </w:rPr>
        <w:t xml:space="preserve"> with the prominent and the wealthy of the community</w:t>
      </w:r>
    </w:p>
    <w:p w:rsidR="009C19DB" w:rsidRDefault="009C19DB" w:rsidP="009C19DB">
      <w:pPr>
        <w:pStyle w:val="ListParagraph"/>
        <w:numPr>
          <w:ilvl w:val="0"/>
          <w:numId w:val="2"/>
        </w:numPr>
        <w:rPr>
          <w:rFonts w:ascii="Bookman Old Style" w:hAnsi="Bookman Old Style"/>
          <w:sz w:val="24"/>
          <w:szCs w:val="24"/>
        </w:rPr>
      </w:pPr>
      <w:r>
        <w:rPr>
          <w:rFonts w:ascii="Bookman Old Style" w:hAnsi="Bookman Old Style"/>
          <w:sz w:val="24"/>
          <w:szCs w:val="24"/>
        </w:rPr>
        <w:t>To help make your business grow or to further your career</w:t>
      </w:r>
    </w:p>
    <w:p w:rsidR="009C19DB" w:rsidRDefault="009C19DB" w:rsidP="009C19DB">
      <w:pPr>
        <w:pStyle w:val="ListParagraph"/>
        <w:numPr>
          <w:ilvl w:val="0"/>
          <w:numId w:val="2"/>
        </w:numPr>
        <w:rPr>
          <w:rFonts w:ascii="Bookman Old Style" w:hAnsi="Bookman Old Style"/>
          <w:sz w:val="24"/>
          <w:szCs w:val="24"/>
        </w:rPr>
      </w:pPr>
      <w:r>
        <w:rPr>
          <w:rFonts w:ascii="Bookman Old Style" w:hAnsi="Bookman Old Style"/>
          <w:sz w:val="24"/>
          <w:szCs w:val="24"/>
        </w:rPr>
        <w:t>Because that’s where your family has always gone; your friends go there</w:t>
      </w:r>
    </w:p>
    <w:p w:rsidR="009C19DB" w:rsidRDefault="009C19DB" w:rsidP="009C19DB">
      <w:pPr>
        <w:pStyle w:val="ListParagraph"/>
        <w:numPr>
          <w:ilvl w:val="0"/>
          <w:numId w:val="2"/>
        </w:numPr>
        <w:rPr>
          <w:rFonts w:ascii="Bookman Old Style" w:hAnsi="Bookman Old Style"/>
          <w:sz w:val="24"/>
          <w:szCs w:val="24"/>
        </w:rPr>
      </w:pPr>
      <w:r>
        <w:rPr>
          <w:rFonts w:ascii="Bookman Old Style" w:hAnsi="Bookman Old Style"/>
          <w:sz w:val="24"/>
          <w:szCs w:val="24"/>
        </w:rPr>
        <w:t>It’s fun and entertaining; the “in” place to go</w:t>
      </w:r>
    </w:p>
    <w:p w:rsidR="009C19DB" w:rsidRDefault="009C19DB" w:rsidP="009C19DB">
      <w:pPr>
        <w:pStyle w:val="ListParagraph"/>
        <w:numPr>
          <w:ilvl w:val="0"/>
          <w:numId w:val="2"/>
        </w:numPr>
        <w:rPr>
          <w:rFonts w:ascii="Bookman Old Style" w:hAnsi="Bookman Old Style"/>
          <w:sz w:val="24"/>
          <w:szCs w:val="24"/>
        </w:rPr>
      </w:pPr>
      <w:r>
        <w:rPr>
          <w:rFonts w:ascii="Bookman Old Style" w:hAnsi="Bookman Old Style"/>
          <w:sz w:val="24"/>
          <w:szCs w:val="24"/>
        </w:rPr>
        <w:t>I can just blend in and nobody will expect much from me.</w:t>
      </w:r>
    </w:p>
    <w:p w:rsidR="009C19DB" w:rsidRDefault="009C19DB" w:rsidP="009C19DB">
      <w:pPr>
        <w:pStyle w:val="ListParagraph"/>
        <w:ind w:left="1080"/>
        <w:rPr>
          <w:rFonts w:ascii="Bookman Old Style" w:hAnsi="Bookman Old Style"/>
          <w:sz w:val="24"/>
          <w:szCs w:val="24"/>
        </w:rPr>
      </w:pPr>
    </w:p>
    <w:p w:rsidR="009C19DB" w:rsidRPr="009C19DB" w:rsidRDefault="009C19DB" w:rsidP="009C19DB">
      <w:pPr>
        <w:pStyle w:val="ListParagraph"/>
        <w:numPr>
          <w:ilvl w:val="0"/>
          <w:numId w:val="1"/>
        </w:numPr>
        <w:rPr>
          <w:rFonts w:ascii="Bookman Old Style" w:hAnsi="Bookman Old Style"/>
          <w:b/>
          <w:sz w:val="24"/>
          <w:szCs w:val="24"/>
          <w:u w:val="single"/>
        </w:rPr>
      </w:pPr>
      <w:r w:rsidRPr="009C19DB">
        <w:rPr>
          <w:rFonts w:ascii="Bookman Old Style" w:hAnsi="Bookman Old Style"/>
          <w:b/>
          <w:sz w:val="24"/>
          <w:szCs w:val="24"/>
          <w:u w:val="single"/>
        </w:rPr>
        <w:t>Right Grounds</w:t>
      </w:r>
    </w:p>
    <w:p w:rsidR="009C19DB" w:rsidRPr="00D778E3" w:rsidRDefault="009C19DB" w:rsidP="009C19DB">
      <w:pPr>
        <w:pStyle w:val="ListParagraph"/>
        <w:numPr>
          <w:ilvl w:val="0"/>
          <w:numId w:val="3"/>
        </w:numPr>
        <w:rPr>
          <w:rFonts w:ascii="Bookman Old Style" w:hAnsi="Bookman Old Style"/>
          <w:sz w:val="24"/>
          <w:szCs w:val="24"/>
        </w:rPr>
      </w:pPr>
      <w:r w:rsidRPr="009C19DB">
        <w:rPr>
          <w:rFonts w:ascii="Bookman Old Style" w:hAnsi="Bookman Old Style"/>
          <w:sz w:val="24"/>
          <w:szCs w:val="24"/>
        </w:rPr>
        <w:t>Those</w:t>
      </w:r>
      <w:r>
        <w:rPr>
          <w:rFonts w:ascii="Bookman Old Style" w:hAnsi="Bookman Old Style"/>
          <w:sz w:val="24"/>
          <w:szCs w:val="24"/>
        </w:rPr>
        <w:t xml:space="preserve"> in the church were added by the Lord as those were in the New Testament.  (</w:t>
      </w:r>
      <w:r w:rsidRPr="008155A8">
        <w:rPr>
          <w:rFonts w:ascii="Franklin Gothic Medium" w:hAnsi="Franklin Gothic Medium"/>
          <w:sz w:val="24"/>
          <w:szCs w:val="24"/>
        </w:rPr>
        <w:t>Acts 2:47</w:t>
      </w:r>
      <w:r>
        <w:rPr>
          <w:rFonts w:ascii="Bookman Old Style" w:hAnsi="Bookman Old Style"/>
          <w:sz w:val="24"/>
          <w:szCs w:val="24"/>
        </w:rPr>
        <w:t xml:space="preserve">)  </w:t>
      </w:r>
      <w:r w:rsidR="00D778E3" w:rsidRPr="00D778E3">
        <w:rPr>
          <w:rFonts w:ascii="Arial Narrow" w:hAnsi="Arial Narrow"/>
          <w:sz w:val="24"/>
          <w:szCs w:val="24"/>
        </w:rPr>
        <w:t>“praising God and having favor with all the people.  And the Lord added to the church daily those who were being saved.”</w:t>
      </w:r>
      <w:r w:rsidR="00D778E3">
        <w:rPr>
          <w:rFonts w:ascii="Bookman Old Style" w:hAnsi="Bookman Old Style"/>
          <w:sz w:val="24"/>
          <w:szCs w:val="24"/>
        </w:rPr>
        <w:t xml:space="preserve">  </w:t>
      </w:r>
      <w:r>
        <w:rPr>
          <w:rFonts w:ascii="Bookman Old Style" w:hAnsi="Bookman Old Style"/>
          <w:sz w:val="24"/>
          <w:szCs w:val="24"/>
        </w:rPr>
        <w:t>How were they saved?  (</w:t>
      </w:r>
      <w:r w:rsidRPr="008155A8">
        <w:rPr>
          <w:rFonts w:ascii="Franklin Gothic Medium" w:hAnsi="Franklin Gothic Medium"/>
          <w:sz w:val="24"/>
          <w:szCs w:val="24"/>
        </w:rPr>
        <w:t>Acts 2:36-38, 41</w:t>
      </w:r>
      <w:r>
        <w:rPr>
          <w:rFonts w:ascii="Bookman Old Style" w:hAnsi="Bookman Old Style"/>
          <w:sz w:val="24"/>
          <w:szCs w:val="24"/>
        </w:rPr>
        <w:t xml:space="preserve"> and </w:t>
      </w:r>
      <w:r w:rsidRPr="008155A8">
        <w:rPr>
          <w:rFonts w:ascii="Franklin Gothic Medium" w:hAnsi="Franklin Gothic Medium"/>
          <w:sz w:val="24"/>
          <w:szCs w:val="24"/>
        </w:rPr>
        <w:t>Matthew 28:18-20</w:t>
      </w:r>
      <w:r>
        <w:rPr>
          <w:rFonts w:ascii="Bookman Old Style" w:hAnsi="Bookman Old Style"/>
          <w:sz w:val="24"/>
          <w:szCs w:val="24"/>
        </w:rPr>
        <w:t>)</w:t>
      </w:r>
      <w:r w:rsidR="00D778E3">
        <w:rPr>
          <w:rFonts w:ascii="Bookman Old Style" w:hAnsi="Bookman Old Style"/>
          <w:sz w:val="24"/>
          <w:szCs w:val="24"/>
        </w:rPr>
        <w:t xml:space="preserve">  </w:t>
      </w:r>
      <w:r w:rsidR="00D778E3" w:rsidRPr="00D778E3">
        <w:rPr>
          <w:rFonts w:ascii="Arial Narrow" w:hAnsi="Arial Narrow"/>
          <w:sz w:val="24"/>
          <w:szCs w:val="24"/>
        </w:rPr>
        <w:t>“Therefore let all the house of Israel know assuredly that God has made this Jesus, whom you crucified, both Lord and Christ.  Now when they heard this, they were cut to the heart, and said to Peter and the rest of the apostles, ‘Men and brethren, what shall we do?’  Then Peter said to them, ‘Repent, and let every one of you be baptized in the name of Jesus Christ for the remission of sins; and you shall receive the gift of the Holy Spirit.”</w:t>
      </w:r>
      <w:r w:rsidR="00D778E3">
        <w:rPr>
          <w:rFonts w:ascii="Arial Narrow" w:hAnsi="Arial Narrow"/>
          <w:sz w:val="24"/>
          <w:szCs w:val="24"/>
        </w:rPr>
        <w:t xml:space="preserve">  </w:t>
      </w:r>
      <w:r w:rsidR="00D778E3">
        <w:rPr>
          <w:rFonts w:ascii="Bookman Old Style" w:hAnsi="Bookman Old Style"/>
          <w:sz w:val="24"/>
          <w:szCs w:val="24"/>
        </w:rPr>
        <w:t>a</w:t>
      </w:r>
      <w:r w:rsidR="00D778E3" w:rsidRPr="00D778E3">
        <w:rPr>
          <w:rFonts w:ascii="Bookman Old Style" w:hAnsi="Bookman Old Style"/>
          <w:sz w:val="24"/>
          <w:szCs w:val="24"/>
        </w:rPr>
        <w:t>nd</w:t>
      </w:r>
      <w:r w:rsidR="00D778E3">
        <w:rPr>
          <w:rFonts w:ascii="Bookman Old Style" w:hAnsi="Bookman Old Style"/>
          <w:sz w:val="24"/>
          <w:szCs w:val="24"/>
        </w:rPr>
        <w:t xml:space="preserve">  </w:t>
      </w:r>
      <w:r w:rsidR="00D778E3" w:rsidRPr="00D778E3">
        <w:rPr>
          <w:rFonts w:ascii="Arial Narrow" w:hAnsi="Arial Narrow"/>
          <w:sz w:val="24"/>
          <w:szCs w:val="24"/>
        </w:rPr>
        <w:t xml:space="preserve">“And Jesus came and spoke to them, saying, ‘All authority has been given to </w:t>
      </w:r>
      <w:proofErr w:type="gramStart"/>
      <w:r w:rsidR="00D778E3" w:rsidRPr="00D778E3">
        <w:rPr>
          <w:rFonts w:ascii="Arial Narrow" w:hAnsi="Arial Narrow"/>
          <w:sz w:val="24"/>
          <w:szCs w:val="24"/>
        </w:rPr>
        <w:t>Me</w:t>
      </w:r>
      <w:proofErr w:type="gramEnd"/>
      <w:r w:rsidR="00D778E3" w:rsidRPr="00D778E3">
        <w:rPr>
          <w:rFonts w:ascii="Arial Narrow" w:hAnsi="Arial Narrow"/>
          <w:sz w:val="24"/>
          <w:szCs w:val="24"/>
        </w:rPr>
        <w:t xml:space="preserve"> in heaven and on earth.  Go therefore and make disciples of all the nations, baptizing them in the name of the Father and of the Son and of the Holy Spirit, teaching them to observe all things that I have commanded you; and lo, I am with you always, even to the end of the age’.”</w:t>
      </w:r>
      <w:r w:rsidR="00D778E3" w:rsidRPr="00D778E3">
        <w:rPr>
          <w:rFonts w:ascii="Bookman Old Style" w:hAnsi="Bookman Old Style"/>
          <w:sz w:val="24"/>
          <w:szCs w:val="24"/>
        </w:rPr>
        <w:t xml:space="preserve"> </w:t>
      </w:r>
      <w:r w:rsidR="0078129C">
        <w:rPr>
          <w:rFonts w:ascii="Bookman Old Style" w:hAnsi="Bookman Old Style"/>
          <w:sz w:val="24"/>
          <w:szCs w:val="24"/>
        </w:rPr>
        <w:t>(NKJV)</w:t>
      </w:r>
    </w:p>
    <w:p w:rsidR="009C19DB" w:rsidRDefault="009C19DB" w:rsidP="009C19DB">
      <w:pPr>
        <w:pStyle w:val="ListParagraph"/>
        <w:numPr>
          <w:ilvl w:val="0"/>
          <w:numId w:val="3"/>
        </w:numPr>
        <w:rPr>
          <w:rFonts w:ascii="Bookman Old Style" w:hAnsi="Bookman Old Style"/>
          <w:sz w:val="24"/>
          <w:szCs w:val="24"/>
        </w:rPr>
      </w:pPr>
      <w:r>
        <w:rPr>
          <w:rFonts w:ascii="Bookman Old Style" w:hAnsi="Bookman Old Style"/>
          <w:sz w:val="24"/>
          <w:szCs w:val="24"/>
        </w:rPr>
        <w:t>The church wears a scriptural name; one applied to it in the Bible.  It does not wear the name of a person.  (</w:t>
      </w:r>
      <w:r w:rsidRPr="008155A8">
        <w:rPr>
          <w:rFonts w:ascii="Franklin Gothic Medium" w:hAnsi="Franklin Gothic Medium"/>
          <w:sz w:val="24"/>
          <w:szCs w:val="24"/>
        </w:rPr>
        <w:t>I Corinthians 1:12-13</w:t>
      </w:r>
      <w:r>
        <w:rPr>
          <w:rFonts w:ascii="Bookman Old Style" w:hAnsi="Bookman Old Style"/>
          <w:sz w:val="24"/>
          <w:szCs w:val="24"/>
        </w:rPr>
        <w:t xml:space="preserve">)  </w:t>
      </w:r>
      <w:r w:rsidR="0078129C" w:rsidRPr="0078129C">
        <w:rPr>
          <w:rFonts w:ascii="Arial Narrow" w:hAnsi="Arial Narrow"/>
          <w:sz w:val="24"/>
          <w:szCs w:val="24"/>
        </w:rPr>
        <w:t xml:space="preserve">“Now I say this, that each of you says, ‘I am of Paul, or I am of Apollos, or I am of Cephas, or I am of Christ.’  Is Christ divided?  Was Paul crucified for you?  Or were you baptized in the name of Paul?” </w:t>
      </w:r>
      <w:r w:rsidR="0078129C">
        <w:rPr>
          <w:rFonts w:ascii="Bookman Old Style" w:hAnsi="Bookman Old Style"/>
          <w:sz w:val="24"/>
          <w:szCs w:val="24"/>
        </w:rPr>
        <w:t xml:space="preserve"> </w:t>
      </w:r>
      <w:r>
        <w:rPr>
          <w:rFonts w:ascii="Bookman Old Style" w:hAnsi="Bookman Old Style"/>
          <w:sz w:val="24"/>
          <w:szCs w:val="24"/>
        </w:rPr>
        <w:t>The church is to be named after Christ.  It’s His church and He is the head of it.  (</w:t>
      </w:r>
      <w:r w:rsidRPr="008155A8">
        <w:rPr>
          <w:rFonts w:ascii="Franklin Gothic Medium" w:hAnsi="Franklin Gothic Medium"/>
          <w:sz w:val="24"/>
          <w:szCs w:val="24"/>
        </w:rPr>
        <w:t>Ephesians 5:22-27</w:t>
      </w:r>
      <w:r>
        <w:rPr>
          <w:rFonts w:ascii="Bookman Old Style" w:hAnsi="Bookman Old Style"/>
          <w:sz w:val="24"/>
          <w:szCs w:val="24"/>
        </w:rPr>
        <w:t>)</w:t>
      </w:r>
      <w:r w:rsidR="0078129C">
        <w:rPr>
          <w:rFonts w:ascii="Bookman Old Style" w:hAnsi="Bookman Old Style"/>
          <w:sz w:val="24"/>
          <w:szCs w:val="24"/>
        </w:rPr>
        <w:t xml:space="preserve">  </w:t>
      </w:r>
      <w:r w:rsidR="0078129C" w:rsidRPr="0078129C">
        <w:rPr>
          <w:rFonts w:ascii="Arial Narrow" w:hAnsi="Arial Narrow"/>
          <w:sz w:val="24"/>
          <w:szCs w:val="24"/>
        </w:rPr>
        <w:t>“Wives, submit to your own husbands, as to the Lord.  For the husband is head of the wife, as also Christ is head of the church; and He is the Savior of the body.”</w:t>
      </w:r>
      <w:r w:rsidR="0078129C">
        <w:rPr>
          <w:rFonts w:ascii="Bookman Old Style" w:hAnsi="Bookman Old Style"/>
          <w:sz w:val="24"/>
          <w:szCs w:val="24"/>
        </w:rPr>
        <w:t xml:space="preserve"> </w:t>
      </w:r>
      <w:r w:rsidR="0078129C" w:rsidRPr="0078129C">
        <w:rPr>
          <w:rFonts w:ascii="Franklin Gothic Medium" w:hAnsi="Franklin Gothic Medium"/>
          <w:sz w:val="24"/>
          <w:szCs w:val="24"/>
        </w:rPr>
        <w:t>Ephesians 5:22-23</w:t>
      </w:r>
    </w:p>
    <w:p w:rsidR="009C19DB" w:rsidRPr="006B25FF" w:rsidRDefault="009C19DB" w:rsidP="009C19DB">
      <w:pPr>
        <w:pStyle w:val="ListParagraph"/>
        <w:numPr>
          <w:ilvl w:val="0"/>
          <w:numId w:val="3"/>
        </w:numPr>
        <w:rPr>
          <w:rFonts w:ascii="Arial Narrow" w:hAnsi="Arial Narrow"/>
          <w:sz w:val="24"/>
          <w:szCs w:val="24"/>
        </w:rPr>
      </w:pPr>
      <w:r>
        <w:rPr>
          <w:rFonts w:ascii="Bookman Old Style" w:hAnsi="Bookman Old Style"/>
          <w:sz w:val="24"/>
          <w:szCs w:val="24"/>
        </w:rPr>
        <w:lastRenderedPageBreak/>
        <w:t>The church had its origin in the First Century</w:t>
      </w:r>
      <w:r w:rsidR="00D804F2">
        <w:rPr>
          <w:rFonts w:ascii="Bookman Old Style" w:hAnsi="Bookman Old Style"/>
          <w:sz w:val="24"/>
          <w:szCs w:val="24"/>
        </w:rPr>
        <w:t xml:space="preserve"> and not any time lat</w:t>
      </w:r>
      <w:r>
        <w:rPr>
          <w:rFonts w:ascii="Bookman Old Style" w:hAnsi="Bookman Old Style"/>
          <w:sz w:val="24"/>
          <w:szCs w:val="24"/>
        </w:rPr>
        <w:t>er.  (</w:t>
      </w:r>
      <w:r w:rsidRPr="008155A8">
        <w:rPr>
          <w:rFonts w:ascii="Franklin Gothic Medium" w:hAnsi="Franklin Gothic Medium"/>
          <w:sz w:val="24"/>
          <w:szCs w:val="24"/>
        </w:rPr>
        <w:t>Matthew 16:18-19</w:t>
      </w:r>
      <w:r>
        <w:rPr>
          <w:rFonts w:ascii="Bookman Old Style" w:hAnsi="Bookman Old Style"/>
          <w:sz w:val="24"/>
          <w:szCs w:val="24"/>
        </w:rPr>
        <w:t>)</w:t>
      </w:r>
      <w:r w:rsidR="00D804F2">
        <w:rPr>
          <w:rFonts w:ascii="Bookman Old Style" w:hAnsi="Bookman Old Style"/>
          <w:sz w:val="24"/>
          <w:szCs w:val="24"/>
        </w:rPr>
        <w:t xml:space="preserve">  </w:t>
      </w:r>
      <w:r w:rsidR="006B25FF" w:rsidRPr="006B25FF">
        <w:rPr>
          <w:rFonts w:ascii="Arial Narrow" w:hAnsi="Arial Narrow"/>
          <w:sz w:val="24"/>
          <w:szCs w:val="24"/>
        </w:rPr>
        <w:t>“And I also say to you that you are Peter, and on this rock I will build My church, and the Gates of Hades shall not prevail against it.  And I will give you the keys of the kingdom of heaven, and whatever you bind on earth will be bound in heaven, and whatever you loose on earth will be loosed in heaven.”</w:t>
      </w:r>
      <w:r w:rsidR="006B25FF">
        <w:rPr>
          <w:rFonts w:ascii="Bookman Old Style" w:hAnsi="Bookman Old Style"/>
          <w:sz w:val="24"/>
          <w:szCs w:val="24"/>
        </w:rPr>
        <w:t xml:space="preserve">  </w:t>
      </w:r>
      <w:r w:rsidR="00D804F2">
        <w:rPr>
          <w:rFonts w:ascii="Bookman Old Style" w:hAnsi="Bookman Old Style"/>
          <w:sz w:val="24"/>
          <w:szCs w:val="24"/>
        </w:rPr>
        <w:t>The church started on Pentecost.  (</w:t>
      </w:r>
      <w:r w:rsidR="00D804F2" w:rsidRPr="00F9001F">
        <w:rPr>
          <w:rFonts w:ascii="Franklin Gothic Medium" w:hAnsi="Franklin Gothic Medium"/>
          <w:sz w:val="24"/>
          <w:szCs w:val="24"/>
        </w:rPr>
        <w:t>Acts 2</w:t>
      </w:r>
      <w:r w:rsidR="00D804F2">
        <w:rPr>
          <w:rFonts w:ascii="Bookman Old Style" w:hAnsi="Bookman Old Style"/>
          <w:sz w:val="24"/>
          <w:szCs w:val="24"/>
        </w:rPr>
        <w:t xml:space="preserve">)  </w:t>
      </w:r>
      <w:r w:rsidR="00F9001F">
        <w:rPr>
          <w:rFonts w:ascii="Bookman Old Style" w:hAnsi="Bookman Old Style"/>
          <w:sz w:val="24"/>
          <w:szCs w:val="24"/>
        </w:rPr>
        <w:t xml:space="preserve"> </w:t>
      </w:r>
      <w:r w:rsidR="00D804F2">
        <w:rPr>
          <w:rFonts w:ascii="Bookman Old Style" w:hAnsi="Bookman Old Style"/>
          <w:sz w:val="24"/>
          <w:szCs w:val="24"/>
        </w:rPr>
        <w:t xml:space="preserve">Notice the past tense in </w:t>
      </w:r>
      <w:r w:rsidR="006B25FF">
        <w:rPr>
          <w:rFonts w:ascii="Franklin Gothic Medium" w:hAnsi="Franklin Gothic Medium"/>
          <w:sz w:val="24"/>
          <w:szCs w:val="24"/>
        </w:rPr>
        <w:t>Ephesians 2:19-2</w:t>
      </w:r>
      <w:r w:rsidR="00D804F2" w:rsidRPr="008155A8">
        <w:rPr>
          <w:rFonts w:ascii="Franklin Gothic Medium" w:hAnsi="Franklin Gothic Medium"/>
          <w:sz w:val="24"/>
          <w:szCs w:val="24"/>
        </w:rPr>
        <w:t>0</w:t>
      </w:r>
      <w:r w:rsidR="00D804F2">
        <w:rPr>
          <w:rFonts w:ascii="Bookman Old Style" w:hAnsi="Bookman Old Style"/>
          <w:sz w:val="24"/>
          <w:szCs w:val="24"/>
        </w:rPr>
        <w:t>.</w:t>
      </w:r>
      <w:r w:rsidR="006B25FF">
        <w:rPr>
          <w:rFonts w:ascii="Bookman Old Style" w:hAnsi="Bookman Old Style"/>
          <w:sz w:val="24"/>
          <w:szCs w:val="24"/>
        </w:rPr>
        <w:t xml:space="preserve">  </w:t>
      </w:r>
      <w:r w:rsidR="006B25FF" w:rsidRPr="006B25FF">
        <w:rPr>
          <w:rFonts w:ascii="Arial Narrow" w:hAnsi="Arial Narrow"/>
          <w:sz w:val="24"/>
          <w:szCs w:val="24"/>
        </w:rPr>
        <w:t xml:space="preserve">“Now, therefore, you are no longer strangers and foreigner, but fellow citizens with the saints, and members of the household of God, having </w:t>
      </w:r>
      <w:r w:rsidR="006B25FF" w:rsidRPr="006B25FF">
        <w:rPr>
          <w:rFonts w:ascii="Arial Narrow" w:hAnsi="Arial Narrow"/>
          <w:b/>
          <w:sz w:val="24"/>
          <w:szCs w:val="24"/>
        </w:rPr>
        <w:t>been built</w:t>
      </w:r>
      <w:r w:rsidR="006B25FF" w:rsidRPr="006B25FF">
        <w:rPr>
          <w:rFonts w:ascii="Arial Narrow" w:hAnsi="Arial Narrow"/>
          <w:sz w:val="24"/>
          <w:szCs w:val="24"/>
        </w:rPr>
        <w:t xml:space="preserve"> on the foundation of the apostles and prophets, Jesus Christ Himself being the chief cornerstone.”</w:t>
      </w:r>
    </w:p>
    <w:p w:rsidR="00D804F2" w:rsidRPr="006B25FF" w:rsidRDefault="00D804F2" w:rsidP="009C19DB">
      <w:pPr>
        <w:pStyle w:val="ListParagraph"/>
        <w:numPr>
          <w:ilvl w:val="0"/>
          <w:numId w:val="3"/>
        </w:numPr>
        <w:rPr>
          <w:rFonts w:ascii="Arial Narrow" w:hAnsi="Arial Narrow"/>
          <w:sz w:val="24"/>
          <w:szCs w:val="24"/>
        </w:rPr>
      </w:pPr>
      <w:r>
        <w:rPr>
          <w:rFonts w:ascii="Bookman Old Style" w:hAnsi="Bookman Old Style"/>
          <w:sz w:val="24"/>
          <w:szCs w:val="24"/>
        </w:rPr>
        <w:t>Those in the church practice only authorized worship.  (</w:t>
      </w:r>
      <w:r w:rsidRPr="008155A8">
        <w:rPr>
          <w:rFonts w:ascii="Franklin Gothic Medium" w:hAnsi="Franklin Gothic Medium"/>
          <w:sz w:val="24"/>
          <w:szCs w:val="24"/>
        </w:rPr>
        <w:t>John 4:23-24</w:t>
      </w:r>
      <w:r>
        <w:rPr>
          <w:rFonts w:ascii="Bookman Old Style" w:hAnsi="Bookman Old Style"/>
          <w:sz w:val="24"/>
          <w:szCs w:val="24"/>
        </w:rPr>
        <w:t>)</w:t>
      </w:r>
      <w:r w:rsidR="006B25FF">
        <w:rPr>
          <w:rFonts w:ascii="Bookman Old Style" w:hAnsi="Bookman Old Style"/>
          <w:sz w:val="24"/>
          <w:szCs w:val="24"/>
        </w:rPr>
        <w:t xml:space="preserve">  </w:t>
      </w:r>
      <w:r w:rsidR="006B25FF" w:rsidRPr="006B25FF">
        <w:rPr>
          <w:rFonts w:ascii="Arial Narrow" w:hAnsi="Arial Narrow"/>
          <w:sz w:val="24"/>
          <w:szCs w:val="24"/>
        </w:rPr>
        <w:t>“But the hour is coming, and now is, when the true worshipers will worship the Father in spirit and truth; for the Father is seeking such to worship Him.  God is Spirit, and those who worship Him must worship in spirit and truth.”</w:t>
      </w:r>
    </w:p>
    <w:p w:rsidR="00D804F2" w:rsidRPr="001E17E7" w:rsidRDefault="00D804F2" w:rsidP="00D804F2">
      <w:pPr>
        <w:pStyle w:val="ListParagraph"/>
        <w:numPr>
          <w:ilvl w:val="0"/>
          <w:numId w:val="4"/>
        </w:numPr>
        <w:rPr>
          <w:rFonts w:ascii="Arial Narrow" w:hAnsi="Arial Narrow"/>
          <w:sz w:val="24"/>
          <w:szCs w:val="24"/>
        </w:rPr>
      </w:pPr>
      <w:r>
        <w:rPr>
          <w:rFonts w:ascii="Bookman Old Style" w:hAnsi="Bookman Old Style"/>
          <w:sz w:val="24"/>
          <w:szCs w:val="24"/>
        </w:rPr>
        <w:t xml:space="preserve"> </w:t>
      </w:r>
      <w:r w:rsidRPr="00D804F2">
        <w:rPr>
          <w:rFonts w:ascii="Bookman Old Style" w:hAnsi="Bookman Old Style"/>
          <w:sz w:val="24"/>
          <w:szCs w:val="24"/>
        </w:rPr>
        <w:t>The</w:t>
      </w:r>
      <w:r>
        <w:rPr>
          <w:rFonts w:ascii="Bookman Old Style" w:hAnsi="Bookman Old Style"/>
          <w:sz w:val="24"/>
          <w:szCs w:val="24"/>
        </w:rPr>
        <w:t xml:space="preserve"> Lord’s Supper in observed every first day of the week.             (</w:t>
      </w:r>
      <w:r w:rsidRPr="008155A8">
        <w:rPr>
          <w:rFonts w:ascii="Franklin Gothic Medium" w:hAnsi="Franklin Gothic Medium"/>
          <w:sz w:val="24"/>
          <w:szCs w:val="24"/>
        </w:rPr>
        <w:t>Acts 20:7</w:t>
      </w:r>
      <w:r>
        <w:rPr>
          <w:rFonts w:ascii="Bookman Old Style" w:hAnsi="Bookman Old Style"/>
          <w:sz w:val="24"/>
          <w:szCs w:val="24"/>
        </w:rPr>
        <w:t>)</w:t>
      </w:r>
      <w:r w:rsidR="001E17E7">
        <w:rPr>
          <w:rFonts w:ascii="Bookman Old Style" w:hAnsi="Bookman Old Style"/>
          <w:sz w:val="24"/>
          <w:szCs w:val="24"/>
        </w:rPr>
        <w:t xml:space="preserve">  </w:t>
      </w:r>
      <w:r w:rsidR="001E17E7" w:rsidRPr="001E17E7">
        <w:rPr>
          <w:rFonts w:ascii="Arial Narrow" w:hAnsi="Arial Narrow"/>
          <w:sz w:val="24"/>
          <w:szCs w:val="24"/>
        </w:rPr>
        <w:t>“Now on the first day of the week, when the disciples came together to break bread, Paul ready to depart the next day spoke to them and continued his message until midnight.”</w:t>
      </w:r>
    </w:p>
    <w:p w:rsidR="00D804F2" w:rsidRDefault="00D804F2" w:rsidP="00D804F2">
      <w:pPr>
        <w:pStyle w:val="ListParagraph"/>
        <w:numPr>
          <w:ilvl w:val="0"/>
          <w:numId w:val="4"/>
        </w:numPr>
        <w:rPr>
          <w:rFonts w:ascii="Bookman Old Style" w:hAnsi="Bookman Old Style"/>
          <w:sz w:val="24"/>
          <w:szCs w:val="24"/>
        </w:rPr>
      </w:pPr>
      <w:r>
        <w:rPr>
          <w:rFonts w:ascii="Bookman Old Style" w:hAnsi="Bookman Old Style"/>
          <w:sz w:val="24"/>
          <w:szCs w:val="24"/>
        </w:rPr>
        <w:t>Christians make a contribution.  (</w:t>
      </w:r>
      <w:r w:rsidRPr="008155A8">
        <w:rPr>
          <w:rFonts w:ascii="Franklin Gothic Medium" w:hAnsi="Franklin Gothic Medium"/>
          <w:sz w:val="24"/>
          <w:szCs w:val="24"/>
        </w:rPr>
        <w:t>I Corinthians 16:1-2)</w:t>
      </w:r>
      <w:r w:rsidR="001E17E7">
        <w:rPr>
          <w:rFonts w:ascii="Franklin Gothic Medium" w:hAnsi="Franklin Gothic Medium"/>
          <w:sz w:val="24"/>
          <w:szCs w:val="24"/>
        </w:rPr>
        <w:t xml:space="preserve">  </w:t>
      </w:r>
      <w:r w:rsidR="001E17E7" w:rsidRPr="001E17E7">
        <w:rPr>
          <w:rFonts w:ascii="Arial Narrow" w:hAnsi="Arial Narrow"/>
          <w:sz w:val="24"/>
          <w:szCs w:val="24"/>
        </w:rPr>
        <w:t>“Now</w:t>
      </w:r>
      <w:r w:rsidR="001E17E7">
        <w:rPr>
          <w:rFonts w:ascii="Franklin Gothic Medium" w:hAnsi="Franklin Gothic Medium"/>
          <w:sz w:val="24"/>
          <w:szCs w:val="24"/>
        </w:rPr>
        <w:t xml:space="preserve"> concerning the collection for the saints, as I have given orders to the churches of Galatia, so you must do also:  On the first day of the week let each one of you lay something aside, storing up as he may prosper, that there be no collections when I come.”</w:t>
      </w:r>
    </w:p>
    <w:p w:rsidR="00D804F2" w:rsidRPr="001E17E7" w:rsidRDefault="00D804F2" w:rsidP="00D804F2">
      <w:pPr>
        <w:pStyle w:val="ListParagraph"/>
        <w:numPr>
          <w:ilvl w:val="0"/>
          <w:numId w:val="4"/>
        </w:numPr>
        <w:rPr>
          <w:rFonts w:ascii="Arial Narrow" w:hAnsi="Arial Narrow"/>
          <w:sz w:val="24"/>
          <w:szCs w:val="24"/>
        </w:rPr>
      </w:pPr>
      <w:r>
        <w:rPr>
          <w:rFonts w:ascii="Bookman Old Style" w:hAnsi="Bookman Old Style"/>
          <w:sz w:val="24"/>
          <w:szCs w:val="24"/>
        </w:rPr>
        <w:t>Only men lead public prayer.  (</w:t>
      </w:r>
      <w:r w:rsidRPr="008155A8">
        <w:rPr>
          <w:rFonts w:ascii="Franklin Gothic Medium" w:hAnsi="Franklin Gothic Medium"/>
          <w:sz w:val="24"/>
          <w:szCs w:val="24"/>
        </w:rPr>
        <w:t>I Timothy 2:8</w:t>
      </w:r>
      <w:r>
        <w:rPr>
          <w:rFonts w:ascii="Bookman Old Style" w:hAnsi="Bookman Old Style"/>
          <w:sz w:val="24"/>
          <w:szCs w:val="24"/>
        </w:rPr>
        <w:t>)</w:t>
      </w:r>
      <w:r w:rsidR="001E17E7">
        <w:rPr>
          <w:rFonts w:ascii="Bookman Old Style" w:hAnsi="Bookman Old Style"/>
          <w:sz w:val="24"/>
          <w:szCs w:val="24"/>
        </w:rPr>
        <w:t xml:space="preserve">  </w:t>
      </w:r>
      <w:r w:rsidR="001E17E7" w:rsidRPr="001E17E7">
        <w:rPr>
          <w:rFonts w:ascii="Arial Narrow" w:hAnsi="Arial Narrow"/>
          <w:sz w:val="24"/>
          <w:szCs w:val="24"/>
        </w:rPr>
        <w:t>“I desire therefore that the men pray everywhere, lifting up holy hands, without wrath and doubting;”</w:t>
      </w:r>
    </w:p>
    <w:p w:rsidR="00D804F2" w:rsidRPr="001E17E7" w:rsidRDefault="00D804F2" w:rsidP="00D804F2">
      <w:pPr>
        <w:pStyle w:val="ListParagraph"/>
        <w:numPr>
          <w:ilvl w:val="0"/>
          <w:numId w:val="4"/>
        </w:numPr>
        <w:rPr>
          <w:rFonts w:ascii="Arial Narrow" w:hAnsi="Arial Narrow"/>
          <w:sz w:val="24"/>
          <w:szCs w:val="24"/>
        </w:rPr>
      </w:pPr>
      <w:r>
        <w:rPr>
          <w:rFonts w:ascii="Bookman Old Style" w:hAnsi="Bookman Old Style"/>
          <w:sz w:val="24"/>
          <w:szCs w:val="24"/>
        </w:rPr>
        <w:t>All sing without musical instruments.  (</w:t>
      </w:r>
      <w:r w:rsidRPr="008155A8">
        <w:rPr>
          <w:rFonts w:ascii="Franklin Gothic Medium" w:hAnsi="Franklin Gothic Medium"/>
          <w:sz w:val="24"/>
          <w:szCs w:val="24"/>
        </w:rPr>
        <w:t>Ephesians 5:19</w:t>
      </w:r>
      <w:r>
        <w:rPr>
          <w:rFonts w:ascii="Bookman Old Style" w:hAnsi="Bookman Old Style"/>
          <w:sz w:val="24"/>
          <w:szCs w:val="24"/>
        </w:rPr>
        <w:t>)</w:t>
      </w:r>
      <w:r w:rsidR="001E17E7">
        <w:rPr>
          <w:rFonts w:ascii="Bookman Old Style" w:hAnsi="Bookman Old Style"/>
          <w:sz w:val="24"/>
          <w:szCs w:val="24"/>
        </w:rPr>
        <w:t xml:space="preserve">  </w:t>
      </w:r>
      <w:r w:rsidR="001E17E7" w:rsidRPr="001E17E7">
        <w:rPr>
          <w:rFonts w:ascii="Arial Narrow" w:hAnsi="Arial Narrow"/>
          <w:sz w:val="24"/>
          <w:szCs w:val="24"/>
        </w:rPr>
        <w:t>“</w:t>
      </w:r>
      <w:proofErr w:type="gramStart"/>
      <w:r w:rsidR="001E17E7" w:rsidRPr="001E17E7">
        <w:rPr>
          <w:rFonts w:ascii="Arial Narrow" w:hAnsi="Arial Narrow"/>
          <w:sz w:val="24"/>
          <w:szCs w:val="24"/>
        </w:rPr>
        <w:t>speaking</w:t>
      </w:r>
      <w:proofErr w:type="gramEnd"/>
      <w:r w:rsidR="001E17E7" w:rsidRPr="001E17E7">
        <w:rPr>
          <w:rFonts w:ascii="Arial Narrow" w:hAnsi="Arial Narrow"/>
          <w:sz w:val="24"/>
          <w:szCs w:val="24"/>
        </w:rPr>
        <w:t xml:space="preserve"> to one another in psalms and hymns and spiritual songs, singing and making melody in your heart to the Lord.”</w:t>
      </w:r>
    </w:p>
    <w:p w:rsidR="00D804F2" w:rsidRDefault="00D804F2" w:rsidP="00D804F2">
      <w:pPr>
        <w:pStyle w:val="ListParagraph"/>
        <w:numPr>
          <w:ilvl w:val="0"/>
          <w:numId w:val="4"/>
        </w:numPr>
        <w:rPr>
          <w:rFonts w:ascii="Bookman Old Style" w:hAnsi="Bookman Old Style"/>
          <w:sz w:val="24"/>
          <w:szCs w:val="24"/>
        </w:rPr>
      </w:pPr>
      <w:r>
        <w:rPr>
          <w:rFonts w:ascii="Bookman Old Style" w:hAnsi="Bookman Old Style"/>
          <w:sz w:val="24"/>
          <w:szCs w:val="24"/>
        </w:rPr>
        <w:t>All listen to the Word of God that is taught.  (</w:t>
      </w:r>
      <w:r w:rsidRPr="008155A8">
        <w:rPr>
          <w:rFonts w:ascii="Franklin Gothic Medium" w:hAnsi="Franklin Gothic Medium"/>
          <w:sz w:val="24"/>
          <w:szCs w:val="24"/>
        </w:rPr>
        <w:t>Acts 20:7</w:t>
      </w:r>
      <w:r>
        <w:rPr>
          <w:rFonts w:ascii="Bookman Old Style" w:hAnsi="Bookman Old Style"/>
          <w:sz w:val="24"/>
          <w:szCs w:val="24"/>
        </w:rPr>
        <w:t>)</w:t>
      </w:r>
      <w:r w:rsidR="001E17E7">
        <w:rPr>
          <w:rFonts w:ascii="Bookman Old Style" w:hAnsi="Bookman Old Style"/>
          <w:sz w:val="24"/>
          <w:szCs w:val="24"/>
        </w:rPr>
        <w:t xml:space="preserve">  </w:t>
      </w:r>
    </w:p>
    <w:p w:rsidR="00D804F2" w:rsidRPr="001E17E7" w:rsidRDefault="00D804F2" w:rsidP="00D804F2">
      <w:pPr>
        <w:pStyle w:val="ListParagraph"/>
        <w:numPr>
          <w:ilvl w:val="0"/>
          <w:numId w:val="4"/>
        </w:numPr>
        <w:rPr>
          <w:rFonts w:ascii="Arial Narrow" w:hAnsi="Arial Narrow"/>
          <w:sz w:val="24"/>
          <w:szCs w:val="24"/>
        </w:rPr>
      </w:pPr>
      <w:r>
        <w:rPr>
          <w:rFonts w:ascii="Bookman Old Style" w:hAnsi="Bookman Old Style"/>
          <w:sz w:val="24"/>
          <w:szCs w:val="24"/>
        </w:rPr>
        <w:t>The church follows only Christ and not the traditions of men.  (</w:t>
      </w:r>
      <w:r w:rsidRPr="008155A8">
        <w:rPr>
          <w:rFonts w:ascii="Franklin Gothic Medium" w:hAnsi="Franklin Gothic Medium"/>
          <w:sz w:val="24"/>
          <w:szCs w:val="24"/>
        </w:rPr>
        <w:t>Colossians 2:8</w:t>
      </w:r>
      <w:r>
        <w:rPr>
          <w:rFonts w:ascii="Bookman Old Style" w:hAnsi="Bookman Old Style"/>
          <w:sz w:val="24"/>
          <w:szCs w:val="24"/>
        </w:rPr>
        <w:t>)</w:t>
      </w:r>
      <w:r w:rsidR="001E17E7">
        <w:rPr>
          <w:rFonts w:ascii="Bookman Old Style" w:hAnsi="Bookman Old Style"/>
          <w:sz w:val="24"/>
          <w:szCs w:val="24"/>
        </w:rPr>
        <w:t xml:space="preserve">  </w:t>
      </w:r>
      <w:r w:rsidR="001E17E7" w:rsidRPr="001E17E7">
        <w:rPr>
          <w:rFonts w:ascii="Arial Narrow" w:hAnsi="Arial Narrow"/>
          <w:sz w:val="24"/>
          <w:szCs w:val="24"/>
        </w:rPr>
        <w:t>“Beware lest anyone cheat you through philosophy and empty deceit, according to the tradition of men, according to the basic principles of the world, and not according to Christ.”</w:t>
      </w:r>
    </w:p>
    <w:p w:rsidR="00D804F2" w:rsidRDefault="00D804F2" w:rsidP="00D804F2">
      <w:pPr>
        <w:pStyle w:val="ListParagraph"/>
        <w:numPr>
          <w:ilvl w:val="0"/>
          <w:numId w:val="4"/>
        </w:numPr>
        <w:rPr>
          <w:rFonts w:ascii="Arial Narrow" w:hAnsi="Arial Narrow"/>
          <w:sz w:val="24"/>
          <w:szCs w:val="24"/>
        </w:rPr>
      </w:pPr>
      <w:r>
        <w:rPr>
          <w:rFonts w:ascii="Bookman Old Style" w:hAnsi="Bookman Old Style"/>
          <w:sz w:val="24"/>
          <w:szCs w:val="24"/>
        </w:rPr>
        <w:t>The church does not believe that God is still revealing His will through visions, latter-day revelations, etc.  (</w:t>
      </w:r>
      <w:r w:rsidRPr="008155A8">
        <w:rPr>
          <w:rFonts w:ascii="Franklin Gothic Medium" w:hAnsi="Franklin Gothic Medium"/>
          <w:sz w:val="24"/>
          <w:szCs w:val="24"/>
        </w:rPr>
        <w:t>Jude 3</w:t>
      </w:r>
      <w:r>
        <w:rPr>
          <w:rFonts w:ascii="Bookman Old Style" w:hAnsi="Bookman Old Style"/>
          <w:sz w:val="24"/>
          <w:szCs w:val="24"/>
        </w:rPr>
        <w:t>)</w:t>
      </w:r>
      <w:r w:rsidR="001E17E7">
        <w:rPr>
          <w:rFonts w:ascii="Bookman Old Style" w:hAnsi="Bookman Old Style"/>
          <w:sz w:val="24"/>
          <w:szCs w:val="24"/>
        </w:rPr>
        <w:t xml:space="preserve">  </w:t>
      </w:r>
      <w:r w:rsidR="001E17E7" w:rsidRPr="008F4C10">
        <w:rPr>
          <w:rFonts w:ascii="Arial Narrow" w:hAnsi="Arial Narrow"/>
          <w:sz w:val="24"/>
          <w:szCs w:val="24"/>
        </w:rPr>
        <w:t>“</w:t>
      </w:r>
      <w:r w:rsidR="008F4C10" w:rsidRPr="008F4C10">
        <w:rPr>
          <w:rFonts w:ascii="Arial Narrow" w:hAnsi="Arial Narrow"/>
          <w:sz w:val="24"/>
          <w:szCs w:val="24"/>
        </w:rPr>
        <w:t>Beloved, while I was very dil</w:t>
      </w:r>
      <w:r w:rsidR="001E17E7" w:rsidRPr="008F4C10">
        <w:rPr>
          <w:rFonts w:ascii="Arial Narrow" w:hAnsi="Arial Narrow"/>
          <w:sz w:val="24"/>
          <w:szCs w:val="24"/>
        </w:rPr>
        <w:t>igent to write to you concerning our common salvation, I found it necessary to write to you exhorting you to contend earnestly for the faith which was once for all delivered to the saints.”</w:t>
      </w:r>
    </w:p>
    <w:p w:rsidR="008F4C10" w:rsidRDefault="008F4C10" w:rsidP="008F4C10">
      <w:pPr>
        <w:rPr>
          <w:rFonts w:ascii="Arial Narrow" w:hAnsi="Arial Narrow"/>
          <w:sz w:val="24"/>
          <w:szCs w:val="24"/>
        </w:rPr>
      </w:pPr>
    </w:p>
    <w:p w:rsidR="008F4C10" w:rsidRPr="008F4C10" w:rsidRDefault="008F4C10" w:rsidP="008F4C10">
      <w:pPr>
        <w:rPr>
          <w:rFonts w:ascii="Arial Narrow" w:hAnsi="Arial Narrow"/>
          <w:sz w:val="24"/>
          <w:szCs w:val="24"/>
        </w:rPr>
      </w:pPr>
    </w:p>
    <w:p w:rsidR="00D804F2" w:rsidRPr="00D804F2" w:rsidRDefault="00D804F2" w:rsidP="00D804F2">
      <w:pPr>
        <w:rPr>
          <w:rFonts w:ascii="Bookman Old Style" w:hAnsi="Bookman Old Style"/>
          <w:b/>
          <w:sz w:val="24"/>
          <w:szCs w:val="24"/>
        </w:rPr>
      </w:pPr>
      <w:r w:rsidRPr="00D804F2">
        <w:rPr>
          <w:rFonts w:ascii="Bookman Old Style" w:hAnsi="Bookman Old Style"/>
          <w:b/>
          <w:sz w:val="24"/>
          <w:szCs w:val="24"/>
        </w:rPr>
        <w:lastRenderedPageBreak/>
        <w:t>Conclusion:</w:t>
      </w:r>
    </w:p>
    <w:p w:rsidR="00D804F2" w:rsidRDefault="00D804F2" w:rsidP="00D804F2">
      <w:pPr>
        <w:rPr>
          <w:rFonts w:ascii="Bookman Old Style" w:hAnsi="Bookman Old Style"/>
          <w:sz w:val="24"/>
          <w:szCs w:val="24"/>
        </w:rPr>
      </w:pPr>
      <w:r>
        <w:rPr>
          <w:rFonts w:ascii="Bookman Old Style" w:hAnsi="Bookman Old Style"/>
          <w:sz w:val="24"/>
          <w:szCs w:val="24"/>
        </w:rPr>
        <w:t xml:space="preserve">While choosing a car is certainly an important decision, it pales in comparison to choosing a church.  </w:t>
      </w:r>
      <w:r w:rsidRPr="00D804F2">
        <w:rPr>
          <w:rFonts w:ascii="Bookman Old Style" w:hAnsi="Bookman Old Style"/>
          <w:b/>
          <w:sz w:val="24"/>
          <w:szCs w:val="24"/>
        </w:rPr>
        <w:t>Choose wisely because it will affect your eternal destiny.</w:t>
      </w:r>
    </w:p>
    <w:p w:rsidR="00D804F2" w:rsidRDefault="00D804F2" w:rsidP="00D804F2">
      <w:pPr>
        <w:rPr>
          <w:rFonts w:ascii="Bookman Old Style" w:hAnsi="Bookman Old Style"/>
          <w:sz w:val="24"/>
          <w:szCs w:val="24"/>
        </w:rPr>
      </w:pPr>
    </w:p>
    <w:p w:rsidR="00D804F2" w:rsidRDefault="00D804F2" w:rsidP="00D804F2">
      <w:pPr>
        <w:rPr>
          <w:rFonts w:ascii="Bookman Old Style" w:hAnsi="Bookman Old Style"/>
          <w:sz w:val="24"/>
          <w:szCs w:val="24"/>
        </w:rPr>
      </w:pPr>
      <w:r>
        <w:rPr>
          <w:rFonts w:ascii="Bookman Old Style" w:hAnsi="Bookman Old Style"/>
          <w:sz w:val="24"/>
          <w:szCs w:val="24"/>
        </w:rPr>
        <w:t xml:space="preserve">Bobby Stafford  </w:t>
      </w:r>
    </w:p>
    <w:p w:rsidR="00D804F2" w:rsidRPr="00D804F2" w:rsidRDefault="00D804F2" w:rsidP="00D804F2">
      <w:pPr>
        <w:rPr>
          <w:rFonts w:ascii="Bookman Old Style" w:hAnsi="Bookman Old Style"/>
          <w:sz w:val="24"/>
          <w:szCs w:val="24"/>
        </w:rPr>
      </w:pPr>
      <w:r>
        <w:rPr>
          <w:rFonts w:ascii="Bookman Old Style" w:hAnsi="Bookman Old Style"/>
          <w:sz w:val="24"/>
          <w:szCs w:val="24"/>
        </w:rPr>
        <w:t>August 25, 2013</w:t>
      </w:r>
    </w:p>
    <w:sectPr w:rsidR="00D804F2" w:rsidRPr="00D804F2" w:rsidSect="004376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E10E8"/>
    <w:multiLevelType w:val="hybridMultilevel"/>
    <w:tmpl w:val="751E7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6208EB"/>
    <w:multiLevelType w:val="hybridMultilevel"/>
    <w:tmpl w:val="C1A0A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6C15236"/>
    <w:multiLevelType w:val="hybridMultilevel"/>
    <w:tmpl w:val="42320B48"/>
    <w:lvl w:ilvl="0" w:tplc="A7980E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E16D78"/>
    <w:multiLevelType w:val="hybridMultilevel"/>
    <w:tmpl w:val="EE3066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9DB"/>
    <w:rsid w:val="001E17E7"/>
    <w:rsid w:val="004376CD"/>
    <w:rsid w:val="005C6EE3"/>
    <w:rsid w:val="006B25FF"/>
    <w:rsid w:val="0078129C"/>
    <w:rsid w:val="008155A8"/>
    <w:rsid w:val="008F4C10"/>
    <w:rsid w:val="009C19DB"/>
    <w:rsid w:val="00D778E3"/>
    <w:rsid w:val="00D804F2"/>
    <w:rsid w:val="00F90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9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2013-08-26T17:39:00Z</cp:lastPrinted>
  <dcterms:created xsi:type="dcterms:W3CDTF">2013-08-26T16:47:00Z</dcterms:created>
  <dcterms:modified xsi:type="dcterms:W3CDTF">2013-08-26T19:35:00Z</dcterms:modified>
</cp:coreProperties>
</file>